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7" w:rsidRPr="00D62D97" w:rsidRDefault="00D62D97" w:rsidP="00D62D9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D62D97">
        <w:rPr>
          <w:rFonts w:cs="Times New Roman"/>
          <w:b/>
          <w:bCs/>
          <w:color w:val="000000"/>
          <w:sz w:val="28"/>
          <w:szCs w:val="28"/>
        </w:rPr>
        <w:t xml:space="preserve">Lecture-Level learning goals for </w:t>
      </w:r>
      <w:r w:rsidR="00677124">
        <w:rPr>
          <w:rFonts w:cs="Times New Roman"/>
          <w:b/>
          <w:bCs/>
          <w:i/>
          <w:iCs/>
          <w:color w:val="000000"/>
          <w:sz w:val="28"/>
          <w:szCs w:val="28"/>
        </w:rPr>
        <w:t>Landslides</w:t>
      </w:r>
    </w:p>
    <w:p w:rsidR="001F062E" w:rsidRPr="00D62D97" w:rsidRDefault="00D62D97" w:rsidP="00D62D97">
      <w:pPr>
        <w:jc w:val="center"/>
      </w:pPr>
      <w:r w:rsidRPr="00D62D97">
        <w:rPr>
          <w:rFonts w:cs="Times New Roman"/>
          <w:b/>
          <w:bCs/>
          <w:color w:val="000000"/>
          <w:sz w:val="23"/>
          <w:szCs w:val="23"/>
        </w:rPr>
        <w:t xml:space="preserve">UBC EOSC 114, </w:t>
      </w:r>
      <w:proofErr w:type="gramStart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="00F804A7"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 Catastrophic E</w:t>
      </w:r>
      <w:r w:rsidRPr="00D62D97">
        <w:rPr>
          <w:rFonts w:cs="Times New Roman"/>
          <w:b/>
          <w:bCs/>
          <w:i/>
          <w:iCs/>
          <w:color w:val="000000"/>
          <w:sz w:val="23"/>
          <w:szCs w:val="23"/>
        </w:rPr>
        <w:t>arth-Natural Disasters</w:t>
      </w:r>
    </w:p>
    <w:p w:rsidR="00811791" w:rsidRPr="00677124" w:rsidRDefault="00811791" w:rsidP="00811791">
      <w:pPr>
        <w:spacing w:after="0"/>
        <w:rPr>
          <w:rFonts w:eastAsia="Times New Roman" w:cs="Times New Roman"/>
          <w:sz w:val="24"/>
          <w:szCs w:val="24"/>
        </w:rPr>
      </w:pPr>
    </w:p>
    <w:p w:rsidR="00677124" w:rsidRPr="00677124" w:rsidRDefault="00677124" w:rsidP="00677124">
      <w:p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Day 1</w:t>
      </w:r>
    </w:p>
    <w:p w:rsidR="00677124" w:rsidRPr="00677124" w:rsidRDefault="00677124" w:rsidP="00677124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Explain how the socio-economic impact of landslides depends on the type and characteristics of the landslide hazard.</w:t>
      </w:r>
    </w:p>
    <w:p w:rsidR="00677124" w:rsidRPr="00677124" w:rsidRDefault="00677124" w:rsidP="00677124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Define the chief components of landslide risk.</w:t>
      </w:r>
    </w:p>
    <w:p w:rsidR="00677124" w:rsidRPr="00677124" w:rsidRDefault="00677124" w:rsidP="00677124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Distinguish the different modes of failure (falls, flows, slides, topples, and spreads) and how they are influenced by geology.</w:t>
      </w:r>
    </w:p>
    <w:p w:rsidR="00677124" w:rsidRPr="00677124" w:rsidRDefault="00677124" w:rsidP="00677124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Compare and contrast landslide causes and how they differ from landslide triggers.</w:t>
      </w:r>
    </w:p>
    <w:p w:rsidR="00677124" w:rsidRPr="00677124" w:rsidRDefault="00677124" w:rsidP="00677124">
      <w:pPr>
        <w:spacing w:after="0"/>
        <w:rPr>
          <w:rFonts w:eastAsia="Times New Roman" w:cs="Times New Roman"/>
          <w:sz w:val="24"/>
          <w:szCs w:val="24"/>
        </w:rPr>
      </w:pPr>
    </w:p>
    <w:p w:rsidR="00677124" w:rsidRPr="00677124" w:rsidRDefault="00677124" w:rsidP="00677124">
      <w:p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Day 2</w:t>
      </w:r>
      <w:r w:rsidRPr="00677124">
        <w:rPr>
          <w:rFonts w:eastAsia="Times New Roman" w:cs="Times New Roman"/>
          <w:sz w:val="24"/>
          <w:szCs w:val="24"/>
        </w:rPr>
        <w:tab/>
      </w:r>
    </w:p>
    <w:p w:rsidR="00677124" w:rsidRPr="00677124" w:rsidRDefault="00677124" w:rsidP="00677124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Compare and contrast the role of causes and triggers in the occurrence of landslides.</w:t>
      </w:r>
    </w:p>
    <w:p w:rsidR="00677124" w:rsidRPr="00677124" w:rsidRDefault="00677124" w:rsidP="00677124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Assess the balance between the strength of the slope and the destabilizing forces acting on it (Factor of Safety)</w:t>
      </w:r>
    </w:p>
    <w:p w:rsidR="00677124" w:rsidRPr="00677124" w:rsidRDefault="00677124" w:rsidP="00677124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List and describe how groundwater affects shear stress and shear strength, and how it contributes towards the increased likelihood of a landslide.</w:t>
      </w:r>
    </w:p>
    <w:p w:rsidR="00677124" w:rsidRPr="00677124" w:rsidRDefault="00677124" w:rsidP="00677124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 xml:space="preserve">Outline the different factors, both natural and human, that contributed to the </w:t>
      </w:r>
      <w:proofErr w:type="spellStart"/>
      <w:r w:rsidRPr="00677124">
        <w:rPr>
          <w:rFonts w:eastAsia="Times New Roman" w:cs="Times New Roman"/>
          <w:sz w:val="24"/>
          <w:szCs w:val="24"/>
        </w:rPr>
        <w:t>Vaiont</w:t>
      </w:r>
      <w:proofErr w:type="spellEnd"/>
      <w:r w:rsidRPr="00677124">
        <w:rPr>
          <w:rFonts w:eastAsia="Times New Roman" w:cs="Times New Roman"/>
          <w:sz w:val="24"/>
          <w:szCs w:val="24"/>
        </w:rPr>
        <w:t xml:space="preserve"> landslide disaster.</w:t>
      </w:r>
    </w:p>
    <w:p w:rsidR="00677124" w:rsidRPr="00677124" w:rsidRDefault="00677124" w:rsidP="00677124">
      <w:pPr>
        <w:spacing w:after="0"/>
        <w:rPr>
          <w:rFonts w:eastAsia="Times New Roman" w:cs="Times New Roman"/>
          <w:sz w:val="24"/>
          <w:szCs w:val="24"/>
        </w:rPr>
      </w:pPr>
    </w:p>
    <w:p w:rsidR="00677124" w:rsidRPr="00677124" w:rsidRDefault="00677124" w:rsidP="00677124">
      <w:p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Day 3</w:t>
      </w:r>
      <w:r w:rsidRPr="00677124">
        <w:rPr>
          <w:rFonts w:eastAsia="Times New Roman" w:cs="Times New Roman"/>
          <w:sz w:val="24"/>
          <w:szCs w:val="24"/>
        </w:rPr>
        <w:tab/>
      </w:r>
    </w:p>
    <w:p w:rsidR="00677124" w:rsidRPr="00677124" w:rsidRDefault="00677124" w:rsidP="00677124">
      <w:pPr>
        <w:pStyle w:val="ListParagraph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Compare and contrast several of the key triggers of landslides and how they affect the force balance equation (i.e. Factor of Safety)</w:t>
      </w:r>
    </w:p>
    <w:p w:rsidR="00677124" w:rsidRPr="00677124" w:rsidRDefault="00677124" w:rsidP="00677124">
      <w:pPr>
        <w:pStyle w:val="ListParagraph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Differentiate the mechanism by which liquefaction landslides develop in loose sands and sensitive clays.</w:t>
      </w:r>
    </w:p>
    <w:p w:rsidR="00677124" w:rsidRPr="00677124" w:rsidRDefault="00677124" w:rsidP="00677124">
      <w:pPr>
        <w:pStyle w:val="ListParagraph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Explain why British Columbia has the highest frequency of landslides in Canada and what the future holds as the population expands into mountainous regions.</w:t>
      </w:r>
    </w:p>
    <w:p w:rsidR="00677124" w:rsidRPr="00677124" w:rsidRDefault="00677124" w:rsidP="00677124">
      <w:pPr>
        <w:pStyle w:val="ListParagraph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List the different human activities that contribute to increased landslide hazards.</w:t>
      </w:r>
    </w:p>
    <w:p w:rsidR="00677124" w:rsidRPr="00677124" w:rsidRDefault="00677124" w:rsidP="00677124">
      <w:pPr>
        <w:spacing w:after="0"/>
        <w:rPr>
          <w:rFonts w:eastAsia="Times New Roman" w:cs="Times New Roman"/>
          <w:sz w:val="24"/>
          <w:szCs w:val="24"/>
        </w:rPr>
      </w:pPr>
    </w:p>
    <w:p w:rsidR="00677124" w:rsidRPr="00677124" w:rsidRDefault="00677124" w:rsidP="00677124">
      <w:p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Day 4</w:t>
      </w:r>
      <w:r w:rsidRPr="00677124">
        <w:rPr>
          <w:rFonts w:eastAsia="Times New Roman" w:cs="Times New Roman"/>
          <w:sz w:val="24"/>
          <w:szCs w:val="24"/>
        </w:rPr>
        <w:tab/>
      </w:r>
    </w:p>
    <w:p w:rsidR="00677124" w:rsidRPr="00677124" w:rsidRDefault="00677124" w:rsidP="00677124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Relate the type of landslide damage expected as a function of its velocity.</w:t>
      </w:r>
    </w:p>
    <w:p w:rsidR="00677124" w:rsidRPr="00677124" w:rsidRDefault="00677124" w:rsidP="00677124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Identify tell-tale signs of an unstable slope.</w:t>
      </w:r>
    </w:p>
    <w:p w:rsidR="00677124" w:rsidRPr="00677124" w:rsidRDefault="00677124" w:rsidP="00677124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Compare and contrast avoidance, prevention, and protection strategies for dealing with landslide hazards.</w:t>
      </w:r>
    </w:p>
    <w:p w:rsidR="00677124" w:rsidRPr="00677124" w:rsidRDefault="00677124" w:rsidP="00677124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sz w:val="24"/>
          <w:szCs w:val="24"/>
        </w:rPr>
      </w:pPr>
      <w:r w:rsidRPr="00677124">
        <w:rPr>
          <w:rFonts w:eastAsia="Times New Roman" w:cs="Times New Roman"/>
          <w:sz w:val="24"/>
          <w:szCs w:val="24"/>
        </w:rPr>
        <w:t>List the mitigation techniques commonly used for avoidance, prevention and protection strategies.</w:t>
      </w:r>
    </w:p>
    <w:p w:rsidR="00677124" w:rsidRPr="00677124" w:rsidRDefault="00677124" w:rsidP="00677124">
      <w:pPr>
        <w:spacing w:after="0"/>
        <w:rPr>
          <w:rFonts w:eastAsia="Times New Roman" w:cs="Times New Roman"/>
          <w:sz w:val="24"/>
          <w:szCs w:val="24"/>
        </w:rPr>
      </w:pPr>
    </w:p>
    <w:p w:rsidR="00D62D97" w:rsidRPr="00D62D97" w:rsidRDefault="00D62D97">
      <w:pPr>
        <w:jc w:val="center"/>
        <w:rPr>
          <w:rFonts w:ascii="Calibri" w:hAnsi="Calibri"/>
          <w:sz w:val="24"/>
          <w:szCs w:val="24"/>
        </w:rPr>
      </w:pPr>
    </w:p>
    <w:sectPr w:rsidR="00D62D97" w:rsidRPr="00D62D97" w:rsidSect="001F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92A"/>
    <w:multiLevelType w:val="hybridMultilevel"/>
    <w:tmpl w:val="B66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13E"/>
    <w:multiLevelType w:val="hybridMultilevel"/>
    <w:tmpl w:val="988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2911"/>
    <w:multiLevelType w:val="hybridMultilevel"/>
    <w:tmpl w:val="48F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5AF"/>
    <w:multiLevelType w:val="hybridMultilevel"/>
    <w:tmpl w:val="56F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46027"/>
    <w:multiLevelType w:val="hybridMultilevel"/>
    <w:tmpl w:val="F74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439E5"/>
    <w:multiLevelType w:val="hybridMultilevel"/>
    <w:tmpl w:val="770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D6E"/>
    <w:multiLevelType w:val="hybridMultilevel"/>
    <w:tmpl w:val="CE3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4344E"/>
    <w:multiLevelType w:val="hybridMultilevel"/>
    <w:tmpl w:val="E05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A1B77"/>
    <w:multiLevelType w:val="hybridMultilevel"/>
    <w:tmpl w:val="C3F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43A58"/>
    <w:multiLevelType w:val="hybridMultilevel"/>
    <w:tmpl w:val="E216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F34F3"/>
    <w:multiLevelType w:val="hybridMultilevel"/>
    <w:tmpl w:val="25B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D3650"/>
    <w:multiLevelType w:val="hybridMultilevel"/>
    <w:tmpl w:val="179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C6AC7"/>
    <w:multiLevelType w:val="hybridMultilevel"/>
    <w:tmpl w:val="5F8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D97"/>
    <w:rsid w:val="0016615A"/>
    <w:rsid w:val="001F062E"/>
    <w:rsid w:val="00677124"/>
    <w:rsid w:val="00721E76"/>
    <w:rsid w:val="00811791"/>
    <w:rsid w:val="00AC6A77"/>
    <w:rsid w:val="00CB03A3"/>
    <w:rsid w:val="00D62D97"/>
    <w:rsid w:val="00F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3AC8-DAA7-40DE-9BC3-83C74C39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CWSEU, UBC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grace.wood</dc:creator>
  <cp:keywords/>
  <dc:description/>
  <cp:lastModifiedBy>grace.wood</cp:lastModifiedBy>
  <cp:revision>2</cp:revision>
  <cp:lastPrinted>2009-10-08T18:29:00Z</cp:lastPrinted>
  <dcterms:created xsi:type="dcterms:W3CDTF">2009-10-08T18:32:00Z</dcterms:created>
  <dcterms:modified xsi:type="dcterms:W3CDTF">2009-10-08T18:32:00Z</dcterms:modified>
</cp:coreProperties>
</file>